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FFFEA" w14:textId="40368511" w:rsidR="007276F3" w:rsidRDefault="00751B89">
      <w:r>
        <w:t>Newsletter article</w:t>
      </w:r>
    </w:p>
    <w:p w14:paraId="7BD851B9" w14:textId="34C42A75" w:rsidR="00942F6C" w:rsidRDefault="00942F6C" w:rsidP="00942F6C">
      <w:pPr>
        <w:jc w:val="left"/>
        <w:rPr>
          <w:b/>
          <w:bCs/>
          <w:sz w:val="28"/>
          <w:szCs w:val="28"/>
        </w:rPr>
      </w:pPr>
    </w:p>
    <w:p w14:paraId="7F7CF791" w14:textId="608A3D3E" w:rsidR="00942F6C" w:rsidRPr="00B0662A" w:rsidRDefault="00B0662A" w:rsidP="00B0662A">
      <w:pPr>
        <w:jc w:val="center"/>
        <w:rPr>
          <w:b/>
          <w:bCs/>
          <w:sz w:val="28"/>
          <w:szCs w:val="28"/>
        </w:rPr>
      </w:pPr>
      <w:r w:rsidRPr="00B0662A">
        <w:rPr>
          <w:b/>
          <w:bCs/>
          <w:sz w:val="28"/>
          <w:szCs w:val="28"/>
        </w:rPr>
        <w:t>“Stewards Walking by Grace”</w:t>
      </w:r>
    </w:p>
    <w:p w14:paraId="2477E206" w14:textId="77777777" w:rsidR="00B0662A" w:rsidRDefault="00B0662A" w:rsidP="00942F6C">
      <w:pPr>
        <w:jc w:val="left"/>
      </w:pPr>
    </w:p>
    <w:p w14:paraId="208C31D3" w14:textId="7C2C05EF" w:rsidR="00751B89" w:rsidRPr="00751B89" w:rsidRDefault="00751B89" w:rsidP="00751B89">
      <w:r>
        <w:t xml:space="preserve">I am pleased to inform you that next month we will be offering an exciting new stewardship emphasis titled </w:t>
      </w:r>
      <w:r w:rsidRPr="00751B89">
        <w:rPr>
          <w:b/>
          <w:bCs/>
        </w:rPr>
        <w:t>Stewards Walking by Grace</w:t>
      </w:r>
      <w:r>
        <w:t>.  This three-week emphasis will start on _________ (Date) _____. For three</w:t>
      </w:r>
      <w:r w:rsidR="00A7367D">
        <w:t xml:space="preserve"> </w:t>
      </w:r>
      <w:r>
        <w:t xml:space="preserve">weeks, we will focus on one verse that the Apostle Paul wrote in his letter to the church in Corinth.  </w:t>
      </w:r>
      <w:r w:rsidRPr="00751B89">
        <w:rPr>
          <w:i/>
          <w:iCs/>
        </w:rPr>
        <w:t>“An</w:t>
      </w:r>
      <w:r>
        <w:rPr>
          <w:i/>
          <w:iCs/>
        </w:rPr>
        <w:t>d</w:t>
      </w:r>
      <w:r w:rsidRPr="00751B89">
        <w:rPr>
          <w:i/>
          <w:iCs/>
        </w:rPr>
        <w:t xml:space="preserve"> God is able to make all grace abound to you, so that having all sufficiency in all things at all times, you may abound in every good work”</w:t>
      </w:r>
      <w:r>
        <w:t xml:space="preserve"> (2 Corinthians 9:8).  The weekly themes are as follows:</w:t>
      </w:r>
    </w:p>
    <w:p w14:paraId="2C4C1E84" w14:textId="77777777" w:rsidR="00751B89" w:rsidRDefault="00751B89" w:rsidP="00942F6C">
      <w:pPr>
        <w:jc w:val="left"/>
        <w:rPr>
          <w:rFonts w:ascii="Lucida Calligraphy" w:hAnsi="Lucida Calligraphy"/>
          <w:sz w:val="28"/>
          <w:szCs w:val="28"/>
        </w:rPr>
      </w:pPr>
    </w:p>
    <w:p w14:paraId="6C19BC69" w14:textId="3D6023D9" w:rsidR="005D423F" w:rsidRPr="00595352" w:rsidRDefault="005D423F" w:rsidP="00942F6C">
      <w:pPr>
        <w:jc w:val="left"/>
        <w:rPr>
          <w:rFonts w:ascii="Lucida Calligraphy" w:hAnsi="Lucida Calligraphy"/>
        </w:rPr>
      </w:pPr>
      <w:r w:rsidRPr="00595352">
        <w:rPr>
          <w:rFonts w:ascii="Lucida Calligraphy" w:hAnsi="Lucida Calligraphy"/>
        </w:rPr>
        <w:t xml:space="preserve">“And God is able to make </w:t>
      </w:r>
      <w:r w:rsidRPr="00595352">
        <w:rPr>
          <w:rFonts w:ascii="Lucida Calligraphy" w:hAnsi="Lucida Calligraphy"/>
          <w:b/>
          <w:bCs/>
          <w:u w:val="single"/>
        </w:rPr>
        <w:t>all grace abound to you</w:t>
      </w:r>
      <w:r w:rsidRPr="00595352">
        <w:rPr>
          <w:rFonts w:ascii="Lucida Calligraphy" w:hAnsi="Lucida Calligraphy"/>
          <w:u w:val="single"/>
        </w:rPr>
        <w:t>,</w:t>
      </w:r>
    </w:p>
    <w:p w14:paraId="433186DD" w14:textId="5D8ECBE2" w:rsidR="00942F6C" w:rsidRPr="00942F6C" w:rsidRDefault="00942F6C" w:rsidP="00595352">
      <w:pPr>
        <w:ind w:firstLine="720"/>
        <w:rPr>
          <w:sz w:val="28"/>
          <w:szCs w:val="28"/>
        </w:rPr>
      </w:pPr>
      <w:r w:rsidRPr="00942F6C">
        <w:rPr>
          <w:sz w:val="28"/>
          <w:szCs w:val="28"/>
        </w:rPr>
        <w:t>Week 1: “All Grace Abound to You”</w:t>
      </w:r>
      <w:r w:rsidR="00751B89">
        <w:rPr>
          <w:sz w:val="28"/>
          <w:szCs w:val="28"/>
        </w:rPr>
        <w:t xml:space="preserve">  </w:t>
      </w:r>
      <w:r w:rsidR="00595352">
        <w:t xml:space="preserve">Grace is a foundational pillar of our faith.  Understanding grace is essential for us as God’s people.  Because we are sinful people incapable of doing anything in our helpless state, we are in need of God’s grace.  We don’t deserve God’s love and mercy, but, by His grace, He gives us all things.  Grace changes everything.  Knowing that both our physical and redeemed lives are gifts from God, we thank, serve, and praise Him.  </w:t>
      </w:r>
    </w:p>
    <w:p w14:paraId="4973AAC1" w14:textId="77777777" w:rsidR="005D423F" w:rsidRDefault="005D423F" w:rsidP="00595352">
      <w:pPr>
        <w:rPr>
          <w:sz w:val="28"/>
          <w:szCs w:val="28"/>
        </w:rPr>
      </w:pPr>
    </w:p>
    <w:p w14:paraId="12BAAFA5" w14:textId="117A4D95" w:rsidR="005D423F" w:rsidRPr="00595352" w:rsidRDefault="005D423F" w:rsidP="00942F6C">
      <w:pPr>
        <w:jc w:val="left"/>
        <w:rPr>
          <w:rFonts w:ascii="Lucida Calligraphy" w:hAnsi="Lucida Calligraphy"/>
        </w:rPr>
      </w:pPr>
      <w:r w:rsidRPr="00595352">
        <w:rPr>
          <w:rFonts w:ascii="Lucida Calligraphy" w:hAnsi="Lucida Calligraphy"/>
        </w:rPr>
        <w:t xml:space="preserve">so that </w:t>
      </w:r>
      <w:r w:rsidRPr="00595352">
        <w:rPr>
          <w:rFonts w:ascii="Lucida Calligraphy" w:hAnsi="Lucida Calligraphy"/>
          <w:b/>
          <w:bCs/>
          <w:u w:val="single"/>
        </w:rPr>
        <w:t>having all sufficiency</w:t>
      </w:r>
      <w:r w:rsidRPr="00595352">
        <w:rPr>
          <w:rFonts w:ascii="Lucida Calligraphy" w:hAnsi="Lucida Calligraphy"/>
        </w:rPr>
        <w:t xml:space="preserve"> in all things at all times,</w:t>
      </w:r>
    </w:p>
    <w:p w14:paraId="611AB59C" w14:textId="50AD98CF" w:rsidR="00942F6C" w:rsidRPr="00942F6C" w:rsidRDefault="00942F6C" w:rsidP="0091404D">
      <w:pPr>
        <w:ind w:firstLine="720"/>
        <w:rPr>
          <w:sz w:val="28"/>
          <w:szCs w:val="28"/>
        </w:rPr>
      </w:pPr>
      <w:r w:rsidRPr="00942F6C">
        <w:rPr>
          <w:sz w:val="28"/>
          <w:szCs w:val="28"/>
        </w:rPr>
        <w:t>Week 2: “Having all Sufficiency”</w:t>
      </w:r>
      <w:r w:rsidR="0091404D">
        <w:rPr>
          <w:sz w:val="28"/>
          <w:szCs w:val="28"/>
        </w:rPr>
        <w:t xml:space="preserve">  </w:t>
      </w:r>
      <w:r w:rsidR="0091404D">
        <w:t xml:space="preserve">The world teaches us that we </w:t>
      </w:r>
      <w:r w:rsidR="00A7367D">
        <w:t>can and should</w:t>
      </w:r>
      <w:r w:rsidR="0091404D">
        <w:t xml:space="preserve"> depend on our own sufficiency.  Through the lens of faith, we see God’s truth which enables us to see that we are not </w:t>
      </w:r>
      <w:r w:rsidR="0091404D">
        <w:rPr>
          <w:i/>
        </w:rPr>
        <w:t>“sufficient in ourselves to claim anything as coming from us, but our sufficiency is from God”</w:t>
      </w:r>
      <w:r w:rsidR="0091404D">
        <w:t xml:space="preserve"> (2 Corinthians 3:5).  God’s sufficiency is always sufficient.  Without God’s sufficiency, there is no forgiveness, no abundant life on earth, and no life eternal with Him.  </w:t>
      </w:r>
    </w:p>
    <w:p w14:paraId="1CF610DB" w14:textId="77777777" w:rsidR="005D423F" w:rsidRDefault="005D423F" w:rsidP="0091404D">
      <w:pPr>
        <w:rPr>
          <w:sz w:val="28"/>
          <w:szCs w:val="28"/>
        </w:rPr>
      </w:pPr>
    </w:p>
    <w:p w14:paraId="6904C640" w14:textId="77777777" w:rsidR="005D423F" w:rsidRDefault="005D423F" w:rsidP="005D423F">
      <w:pPr>
        <w:jc w:val="left"/>
      </w:pPr>
      <w:r w:rsidRPr="00292D21">
        <w:rPr>
          <w:rFonts w:ascii="Lucida Calligraphy" w:hAnsi="Lucida Calligraphy"/>
        </w:rPr>
        <w:t xml:space="preserve">you may </w:t>
      </w:r>
      <w:r w:rsidRPr="00292D21">
        <w:rPr>
          <w:rFonts w:ascii="Lucida Calligraphy" w:hAnsi="Lucida Calligraphy"/>
          <w:b/>
          <w:bCs/>
          <w:u w:val="single"/>
        </w:rPr>
        <w:t>abound in every good work</w:t>
      </w:r>
      <w:r w:rsidRPr="00292D21">
        <w:rPr>
          <w:rFonts w:ascii="Lucida Calligraphy" w:hAnsi="Lucida Calligraphy"/>
        </w:rPr>
        <w:t>”</w:t>
      </w:r>
      <w:r>
        <w:t xml:space="preserve"> (2 Corinthians 9:8).</w:t>
      </w:r>
    </w:p>
    <w:p w14:paraId="359AD12D" w14:textId="10FE0308" w:rsidR="00292D21" w:rsidRDefault="00942F6C" w:rsidP="00292D21">
      <w:pPr>
        <w:ind w:firstLine="720"/>
      </w:pPr>
      <w:r w:rsidRPr="00942F6C">
        <w:rPr>
          <w:sz w:val="28"/>
          <w:szCs w:val="28"/>
        </w:rPr>
        <w:t>Week 3: “Abound in Every Good Work”</w:t>
      </w:r>
      <w:r w:rsidR="00292D21">
        <w:rPr>
          <w:sz w:val="28"/>
          <w:szCs w:val="28"/>
        </w:rPr>
        <w:t xml:space="preserve">  </w:t>
      </w:r>
      <w:r w:rsidR="00292D21">
        <w:t xml:space="preserve">Good works are deeds done in service to others prompted by love through faith.  Our good works are evidence of changed hearts.  Because of our relationship with Jesus, we seek opportunities to express our love and gratitude for Who He is and what He has done for us.  We do good works without any prodding, because we are eager to be of help to others.  When God works in and through us, we engage in a lifestyle of good works.  The good works are done unconsciously by God’s grace for God’s purposes.  </w:t>
      </w:r>
    </w:p>
    <w:p w14:paraId="0F6EB27A" w14:textId="24C1BE00" w:rsidR="00292D21" w:rsidRDefault="00292D21" w:rsidP="00292D21"/>
    <w:p w14:paraId="37A2CB03" w14:textId="725CDADD" w:rsidR="00292D21" w:rsidRDefault="00292D21" w:rsidP="00292D21">
      <w:r>
        <w:t xml:space="preserve">May God’s grace in Jesus give us our sufficiency to be about glorifying Him by loving and serving others.  Blessings on your </w:t>
      </w:r>
      <w:r w:rsidR="00A7367D">
        <w:t>journey as a steward</w:t>
      </w:r>
      <w:r>
        <w:t xml:space="preserve"> as you walk by God’s grace.</w:t>
      </w:r>
    </w:p>
    <w:p w14:paraId="0F577501" w14:textId="77777777" w:rsidR="00292D21" w:rsidRDefault="00292D21" w:rsidP="00292D21"/>
    <w:p w14:paraId="7A3295E8" w14:textId="2930700C" w:rsidR="00942F6C" w:rsidRPr="00942F6C" w:rsidRDefault="00942F6C" w:rsidP="005D423F">
      <w:pPr>
        <w:ind w:firstLine="720"/>
        <w:jc w:val="left"/>
        <w:rPr>
          <w:sz w:val="28"/>
          <w:szCs w:val="28"/>
        </w:rPr>
      </w:pPr>
    </w:p>
    <w:sectPr w:rsidR="00942F6C" w:rsidRPr="0094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23AD8" w14:textId="77777777" w:rsidR="000F2015" w:rsidRDefault="000F2015" w:rsidP="00184D3C">
      <w:r>
        <w:separator/>
      </w:r>
    </w:p>
  </w:endnote>
  <w:endnote w:type="continuationSeparator" w:id="0">
    <w:p w14:paraId="18EEEAC3" w14:textId="77777777" w:rsidR="000F2015" w:rsidRDefault="000F2015" w:rsidP="0018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D15F1" w14:textId="77777777" w:rsidR="000F2015" w:rsidRDefault="000F2015" w:rsidP="00184D3C">
      <w:r>
        <w:separator/>
      </w:r>
    </w:p>
  </w:footnote>
  <w:footnote w:type="continuationSeparator" w:id="0">
    <w:p w14:paraId="30D3D86C" w14:textId="77777777" w:rsidR="000F2015" w:rsidRDefault="000F2015" w:rsidP="00184D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6C"/>
    <w:rsid w:val="000F2015"/>
    <w:rsid w:val="00184D3C"/>
    <w:rsid w:val="001F577B"/>
    <w:rsid w:val="0026739A"/>
    <w:rsid w:val="00292D21"/>
    <w:rsid w:val="0040263E"/>
    <w:rsid w:val="00425C63"/>
    <w:rsid w:val="004976FE"/>
    <w:rsid w:val="004E596B"/>
    <w:rsid w:val="00595352"/>
    <w:rsid w:val="005D423F"/>
    <w:rsid w:val="006A504D"/>
    <w:rsid w:val="007276F3"/>
    <w:rsid w:val="00751B89"/>
    <w:rsid w:val="0091404D"/>
    <w:rsid w:val="00942F6C"/>
    <w:rsid w:val="00A7367D"/>
    <w:rsid w:val="00B0662A"/>
    <w:rsid w:val="00D67AF1"/>
    <w:rsid w:val="00E11536"/>
    <w:rsid w:val="00E57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FCD95"/>
  <w15:chartTrackingRefBased/>
  <w15:docId w15:val="{FE3AEB24-D2C1-4DB4-A9BB-2F2DF2D11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D3C"/>
    <w:pPr>
      <w:tabs>
        <w:tab w:val="center" w:pos="4680"/>
        <w:tab w:val="right" w:pos="9360"/>
      </w:tabs>
    </w:pPr>
  </w:style>
  <w:style w:type="character" w:customStyle="1" w:styleId="HeaderChar">
    <w:name w:val="Header Char"/>
    <w:basedOn w:val="DefaultParagraphFont"/>
    <w:link w:val="Header"/>
    <w:uiPriority w:val="99"/>
    <w:rsid w:val="00184D3C"/>
  </w:style>
  <w:style w:type="paragraph" w:styleId="Footer">
    <w:name w:val="footer"/>
    <w:basedOn w:val="Normal"/>
    <w:link w:val="FooterChar"/>
    <w:uiPriority w:val="99"/>
    <w:unhideWhenUsed/>
    <w:rsid w:val="00184D3C"/>
    <w:pPr>
      <w:tabs>
        <w:tab w:val="center" w:pos="4680"/>
        <w:tab w:val="right" w:pos="9360"/>
      </w:tabs>
    </w:pPr>
  </w:style>
  <w:style w:type="character" w:customStyle="1" w:styleId="FooterChar">
    <w:name w:val="Footer Char"/>
    <w:basedOn w:val="DefaultParagraphFont"/>
    <w:link w:val="Footer"/>
    <w:uiPriority w:val="99"/>
    <w:rsid w:val="00184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0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13</cp:revision>
  <cp:lastPrinted>2020-05-16T14:47:00Z</cp:lastPrinted>
  <dcterms:created xsi:type="dcterms:W3CDTF">2020-04-24T13:04:00Z</dcterms:created>
  <dcterms:modified xsi:type="dcterms:W3CDTF">2020-05-16T14:56:00Z</dcterms:modified>
</cp:coreProperties>
</file>